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A461" w14:textId="77777777" w:rsidR="00F219BE" w:rsidRPr="00E6209E" w:rsidRDefault="00F219BE" w:rsidP="005E25C6">
      <w:pPr>
        <w:pStyle w:val="Title"/>
        <w:spacing w:after="120"/>
        <w:rPr>
          <w:sz w:val="24"/>
          <w:szCs w:val="24"/>
          <w:u w:val="single"/>
        </w:rPr>
      </w:pPr>
      <w:bookmarkStart w:id="0" w:name="_GoBack"/>
      <w:bookmarkEnd w:id="0"/>
      <w:r w:rsidRPr="00E6209E">
        <w:rPr>
          <w:sz w:val="24"/>
          <w:szCs w:val="24"/>
          <w:u w:val="single"/>
        </w:rPr>
        <w:t>LEGAL NOTICE</w:t>
      </w:r>
    </w:p>
    <w:p w14:paraId="3673F355" w14:textId="320355F4" w:rsidR="00F219BE" w:rsidRPr="00E6209E" w:rsidRDefault="007A66B3" w:rsidP="005E25C6">
      <w:pPr>
        <w:pStyle w:val="Subtitle"/>
        <w:rPr>
          <w:szCs w:val="24"/>
        </w:rPr>
      </w:pPr>
      <w:r w:rsidRPr="00E6209E">
        <w:rPr>
          <w:szCs w:val="24"/>
        </w:rPr>
        <w:t xml:space="preserve">Town of </w:t>
      </w:r>
      <w:r w:rsidR="00B94410">
        <w:rPr>
          <w:szCs w:val="24"/>
        </w:rPr>
        <w:t>Ware</w:t>
      </w:r>
    </w:p>
    <w:p w14:paraId="194AD268" w14:textId="7A765B39" w:rsidR="002F2133" w:rsidRPr="002F2133" w:rsidRDefault="009866B7" w:rsidP="002F2133">
      <w:pPr>
        <w:autoSpaceDE w:val="0"/>
        <w:autoSpaceDN w:val="0"/>
        <w:adjustRightInd w:val="0"/>
        <w:jc w:val="center"/>
        <w:rPr>
          <w:b/>
          <w:iCs/>
          <w:color w:val="000000"/>
          <w:sz w:val="24"/>
          <w:szCs w:val="24"/>
        </w:rPr>
      </w:pPr>
      <w:r w:rsidRPr="002F2133">
        <w:rPr>
          <w:b/>
          <w:sz w:val="24"/>
          <w:szCs w:val="24"/>
        </w:rPr>
        <w:t xml:space="preserve">Proposed </w:t>
      </w:r>
      <w:r w:rsidR="00D0265B">
        <w:rPr>
          <w:b/>
          <w:sz w:val="24"/>
          <w:szCs w:val="24"/>
        </w:rPr>
        <w:t xml:space="preserve">Regional </w:t>
      </w:r>
      <w:r w:rsidR="002F2133" w:rsidRPr="002F2133">
        <w:rPr>
          <w:b/>
          <w:iCs/>
          <w:color w:val="000000"/>
          <w:sz w:val="24"/>
          <w:szCs w:val="24"/>
        </w:rPr>
        <w:t>CDBG</w:t>
      </w:r>
      <w:r w:rsidR="008C3F91">
        <w:rPr>
          <w:b/>
          <w:iCs/>
          <w:color w:val="000000"/>
          <w:sz w:val="24"/>
          <w:szCs w:val="24"/>
        </w:rPr>
        <w:t>-C</w:t>
      </w:r>
      <w:r w:rsidR="00746603">
        <w:rPr>
          <w:b/>
          <w:iCs/>
          <w:color w:val="000000"/>
          <w:sz w:val="24"/>
          <w:szCs w:val="24"/>
        </w:rPr>
        <w:t>V</w:t>
      </w:r>
      <w:r w:rsidR="002F2133" w:rsidRPr="002F2133">
        <w:rPr>
          <w:b/>
          <w:iCs/>
          <w:color w:val="000000"/>
          <w:sz w:val="24"/>
          <w:szCs w:val="24"/>
        </w:rPr>
        <w:t xml:space="preserve"> Application</w:t>
      </w:r>
    </w:p>
    <w:p w14:paraId="6676A10B" w14:textId="77777777" w:rsidR="00E4096D" w:rsidRPr="00E6209E" w:rsidRDefault="00E4096D" w:rsidP="00E4096D">
      <w:pPr>
        <w:pStyle w:val="Heading1"/>
        <w:rPr>
          <w:sz w:val="24"/>
          <w:szCs w:val="24"/>
        </w:rPr>
      </w:pPr>
    </w:p>
    <w:p w14:paraId="700D04DA" w14:textId="77777777" w:rsidR="00F219BE" w:rsidRPr="00E6209E" w:rsidRDefault="00F219BE" w:rsidP="005E25C6">
      <w:pPr>
        <w:jc w:val="center"/>
        <w:rPr>
          <w:sz w:val="24"/>
          <w:szCs w:val="24"/>
        </w:rPr>
      </w:pPr>
    </w:p>
    <w:p w14:paraId="3E800194" w14:textId="77777777" w:rsidR="00F219BE" w:rsidRPr="00E6209E" w:rsidRDefault="00F219BE" w:rsidP="005E25C6">
      <w:pPr>
        <w:spacing w:before="60" w:after="60"/>
        <w:rPr>
          <w:b/>
          <w:sz w:val="24"/>
          <w:szCs w:val="24"/>
          <w:u w:val="single"/>
        </w:rPr>
      </w:pPr>
      <w:r w:rsidRPr="00E6209E">
        <w:rPr>
          <w:b/>
          <w:sz w:val="24"/>
          <w:szCs w:val="24"/>
          <w:u w:val="single"/>
        </w:rPr>
        <w:t>Public Hearing Notice</w:t>
      </w:r>
    </w:p>
    <w:p w14:paraId="4FC95146" w14:textId="432B315D" w:rsidR="00AD125D" w:rsidRPr="00E6209E" w:rsidRDefault="00CA2610" w:rsidP="0004372B">
      <w:pPr>
        <w:pStyle w:val="NormalWeb"/>
        <w:spacing w:before="0" w:beforeAutospacing="0" w:after="300" w:afterAutospacing="0"/>
      </w:pPr>
      <w:r w:rsidRPr="00E6209E">
        <w:t xml:space="preserve">The </w:t>
      </w:r>
      <w:r w:rsidR="00B94410">
        <w:t xml:space="preserve">Ware Community Development Advisory Committee </w:t>
      </w:r>
      <w:r w:rsidR="00F219BE" w:rsidRPr="00E6209E">
        <w:t>will conduct a public heari</w:t>
      </w:r>
      <w:r w:rsidR="00F51992" w:rsidRPr="00E6209E">
        <w:t>n</w:t>
      </w:r>
      <w:r w:rsidR="002F2133">
        <w:t xml:space="preserve">g regarding its proposed </w:t>
      </w:r>
      <w:r w:rsidR="00A36080">
        <w:t xml:space="preserve">regional </w:t>
      </w:r>
      <w:r w:rsidR="00B94410">
        <w:t>Community Development Block Grant- C</w:t>
      </w:r>
      <w:r w:rsidR="00746603">
        <w:t>V</w:t>
      </w:r>
      <w:r w:rsidR="00B94410">
        <w:t xml:space="preserve"> </w:t>
      </w:r>
      <w:r w:rsidR="004D77DD" w:rsidRPr="00E6209E">
        <w:t>application</w:t>
      </w:r>
      <w:r w:rsidR="00F219BE" w:rsidRPr="00E6209E">
        <w:t xml:space="preserve"> to the Massachusetts Community De</w:t>
      </w:r>
      <w:r w:rsidR="00E6209E">
        <w:t xml:space="preserve">velopment Block Grant Program. </w:t>
      </w:r>
      <w:r w:rsidR="00E6209E" w:rsidRPr="00E6209E">
        <w:t xml:space="preserve"> The </w:t>
      </w:r>
      <w:r w:rsidR="00840E33">
        <w:t>hearing</w:t>
      </w:r>
      <w:r w:rsidR="00E6209E" w:rsidRPr="00E6209E">
        <w:t xml:space="preserve"> will be </w:t>
      </w:r>
      <w:r w:rsidR="004E0ACE">
        <w:t xml:space="preserve">conducted remotely via Zoom </w:t>
      </w:r>
      <w:r w:rsidR="0090721E">
        <w:t>at</w:t>
      </w:r>
      <w:r w:rsidR="00E6209E" w:rsidRPr="00E6209E">
        <w:t xml:space="preserve"> </w:t>
      </w:r>
      <w:r w:rsidR="00DF28B9">
        <w:rPr>
          <w:b/>
        </w:rPr>
        <w:t>6:3</w:t>
      </w:r>
      <w:r w:rsidR="00E6209E" w:rsidRPr="00E6209E">
        <w:rPr>
          <w:b/>
        </w:rPr>
        <w:t xml:space="preserve">0pm on </w:t>
      </w:r>
      <w:r w:rsidR="00B94410">
        <w:rPr>
          <w:b/>
        </w:rPr>
        <w:t>Wednesday</w:t>
      </w:r>
      <w:r w:rsidR="00E6209E" w:rsidRPr="00E6209E">
        <w:rPr>
          <w:b/>
        </w:rPr>
        <w:t xml:space="preserve">, </w:t>
      </w:r>
      <w:r w:rsidR="00B94410">
        <w:rPr>
          <w:b/>
        </w:rPr>
        <w:t xml:space="preserve">June </w:t>
      </w:r>
      <w:r w:rsidR="00746603">
        <w:rPr>
          <w:b/>
        </w:rPr>
        <w:t>10</w:t>
      </w:r>
      <w:r w:rsidR="00746603" w:rsidRPr="00746603">
        <w:rPr>
          <w:b/>
          <w:vertAlign w:val="superscript"/>
        </w:rPr>
        <w:t>th</w:t>
      </w:r>
      <w:r w:rsidR="00B94410">
        <w:rPr>
          <w:b/>
        </w:rPr>
        <w:t>,</w:t>
      </w:r>
      <w:r w:rsidR="00E6209E" w:rsidRPr="00E6209E">
        <w:rPr>
          <w:b/>
        </w:rPr>
        <w:t xml:space="preserve"> 20</w:t>
      </w:r>
      <w:r w:rsidR="00B94410">
        <w:rPr>
          <w:b/>
        </w:rPr>
        <w:t>20.</w:t>
      </w:r>
      <w:r w:rsidR="004E0ACE">
        <w:rPr>
          <w:b/>
        </w:rPr>
        <w:t xml:space="preserve"> </w:t>
      </w:r>
      <w:r w:rsidR="004E0ACE" w:rsidRPr="00A778CA">
        <w:rPr>
          <w:b/>
        </w:rPr>
        <w:t>Zoom.com</w:t>
      </w:r>
      <w:r w:rsidR="004E0ACE" w:rsidRPr="004E0ACE">
        <w:t xml:space="preserve"> (Join a Meeting: Meeting ID:</w:t>
      </w:r>
      <w:r w:rsidR="004E0ACE">
        <w:t xml:space="preserve"> </w:t>
      </w:r>
      <w:r w:rsidR="004E0ACE" w:rsidRPr="004E0ACE">
        <w:rPr>
          <w:b/>
          <w:u w:val="single"/>
        </w:rPr>
        <w:t>784 604 1861</w:t>
      </w:r>
      <w:r w:rsidR="004E0ACE" w:rsidRPr="004E0ACE">
        <w:t xml:space="preserve"> </w:t>
      </w:r>
      <w:r w:rsidR="004E0ACE">
        <w:rPr>
          <w:rFonts w:ascii="Cambria" w:hAnsi="Cambria"/>
          <w:color w:val="000000"/>
        </w:rPr>
        <w:t xml:space="preserve">or Call in: </w:t>
      </w:r>
      <w:r w:rsidR="004E0ACE" w:rsidRPr="004E0ACE">
        <w:rPr>
          <w:b/>
          <w:color w:val="000000"/>
          <w:u w:val="single"/>
        </w:rPr>
        <w:t>929 205 6099</w:t>
      </w:r>
    </w:p>
    <w:p w14:paraId="188D7664" w14:textId="264B2F3E" w:rsidR="002F2133" w:rsidRDefault="002F2133" w:rsidP="00C60284">
      <w:pPr>
        <w:rPr>
          <w:sz w:val="24"/>
          <w:szCs w:val="24"/>
        </w:rPr>
      </w:pPr>
      <w:r w:rsidRPr="00F76AE7">
        <w:rPr>
          <w:sz w:val="24"/>
          <w:szCs w:val="24"/>
        </w:rPr>
        <w:t>T</w:t>
      </w:r>
      <w:r w:rsidR="00184739">
        <w:rPr>
          <w:sz w:val="24"/>
          <w:szCs w:val="24"/>
        </w:rPr>
        <w:t>he pub</w:t>
      </w:r>
      <w:r w:rsidR="00746603">
        <w:rPr>
          <w:sz w:val="24"/>
          <w:szCs w:val="24"/>
        </w:rPr>
        <w:t>lic is encouraged to join a meeting regarding HUD’s CARES Act for CDBG Funds. The purpose of t</w:t>
      </w:r>
      <w:r w:rsidR="00840E33">
        <w:rPr>
          <w:sz w:val="24"/>
          <w:szCs w:val="24"/>
        </w:rPr>
        <w:t>h</w:t>
      </w:r>
      <w:r w:rsidR="00746603">
        <w:rPr>
          <w:sz w:val="24"/>
          <w:szCs w:val="24"/>
        </w:rPr>
        <w:t>is hearing will be to consider a grant application to the Massachusetts Department of Housing and Community Development in response to available funding through the CARES Act of 2020. T</w:t>
      </w:r>
      <w:r w:rsidRPr="00F76AE7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grant </w:t>
      </w:r>
      <w:r w:rsidRPr="00F76AE7">
        <w:rPr>
          <w:sz w:val="24"/>
          <w:szCs w:val="24"/>
        </w:rPr>
        <w:t>application will likely seek funds for</w:t>
      </w:r>
      <w:r w:rsidR="008C3F91">
        <w:rPr>
          <w:sz w:val="24"/>
          <w:szCs w:val="24"/>
        </w:rPr>
        <w:t xml:space="preserve"> Domestic Violence Victim Safety Enhancement Program</w:t>
      </w:r>
      <w:r w:rsidR="00746603">
        <w:rPr>
          <w:sz w:val="24"/>
          <w:szCs w:val="24"/>
        </w:rPr>
        <w:t>, The Literacy Project</w:t>
      </w:r>
      <w:r w:rsidR="008C3F91">
        <w:rPr>
          <w:sz w:val="24"/>
          <w:szCs w:val="24"/>
        </w:rPr>
        <w:t xml:space="preserve"> and a </w:t>
      </w:r>
      <w:r w:rsidR="00B94410">
        <w:rPr>
          <w:sz w:val="24"/>
          <w:szCs w:val="24"/>
        </w:rPr>
        <w:t>Senior Outreach Service</w:t>
      </w:r>
      <w:r w:rsidR="008C3F91">
        <w:rPr>
          <w:sz w:val="24"/>
          <w:szCs w:val="24"/>
        </w:rPr>
        <w:t xml:space="preserve"> Program</w:t>
      </w:r>
      <w:r w:rsidRPr="00F76AE7">
        <w:rPr>
          <w:sz w:val="24"/>
          <w:szCs w:val="24"/>
        </w:rPr>
        <w:t xml:space="preserve">. </w:t>
      </w:r>
      <w:r w:rsidR="00032593" w:rsidRPr="00E6209E">
        <w:rPr>
          <w:sz w:val="24"/>
          <w:szCs w:val="24"/>
        </w:rPr>
        <w:t xml:space="preserve">The public hearing will offer </w:t>
      </w:r>
      <w:r w:rsidR="00204310" w:rsidRPr="00E6209E">
        <w:rPr>
          <w:sz w:val="24"/>
          <w:szCs w:val="24"/>
        </w:rPr>
        <w:t>residents</w:t>
      </w:r>
      <w:r w:rsidR="00B94410">
        <w:rPr>
          <w:sz w:val="24"/>
          <w:szCs w:val="24"/>
        </w:rPr>
        <w:t xml:space="preserve"> of the</w:t>
      </w:r>
      <w:r w:rsidR="00C60284">
        <w:rPr>
          <w:sz w:val="24"/>
          <w:szCs w:val="24"/>
        </w:rPr>
        <w:t xml:space="preserve"> </w:t>
      </w:r>
      <w:r w:rsidR="00B94410">
        <w:rPr>
          <w:sz w:val="24"/>
          <w:szCs w:val="24"/>
        </w:rPr>
        <w:t>participating towns</w:t>
      </w:r>
      <w:r w:rsidR="000B4A28">
        <w:rPr>
          <w:sz w:val="24"/>
          <w:szCs w:val="24"/>
        </w:rPr>
        <w:t xml:space="preserve"> the</w:t>
      </w:r>
      <w:r w:rsidR="00032593" w:rsidRPr="00E6209E">
        <w:rPr>
          <w:sz w:val="24"/>
          <w:szCs w:val="24"/>
        </w:rPr>
        <w:t xml:space="preserve"> opportunity to commen</w:t>
      </w:r>
      <w:r w:rsidR="00E6209E">
        <w:rPr>
          <w:sz w:val="24"/>
          <w:szCs w:val="24"/>
        </w:rPr>
        <w:t>t on the</w:t>
      </w:r>
      <w:r w:rsidR="00F51992" w:rsidRPr="00E6209E">
        <w:rPr>
          <w:sz w:val="24"/>
          <w:szCs w:val="24"/>
        </w:rPr>
        <w:t xml:space="preserve"> proposed projects</w:t>
      </w:r>
      <w:r w:rsidR="00B94410">
        <w:rPr>
          <w:sz w:val="24"/>
          <w:szCs w:val="24"/>
        </w:rPr>
        <w:t>. Participating towns include</w:t>
      </w:r>
      <w:r w:rsidR="00C60284">
        <w:rPr>
          <w:sz w:val="24"/>
          <w:szCs w:val="24"/>
        </w:rPr>
        <w:t>d in the application are</w:t>
      </w:r>
      <w:r w:rsidR="00B94410">
        <w:rPr>
          <w:sz w:val="24"/>
          <w:szCs w:val="24"/>
        </w:rPr>
        <w:t xml:space="preserve">: Agawam, Belchertown, </w:t>
      </w:r>
      <w:r w:rsidR="008C3F91">
        <w:rPr>
          <w:sz w:val="24"/>
          <w:szCs w:val="24"/>
        </w:rPr>
        <w:t>Blandford</w:t>
      </w:r>
      <w:r w:rsidR="00B94410">
        <w:rPr>
          <w:sz w:val="24"/>
          <w:szCs w:val="24"/>
        </w:rPr>
        <w:t xml:space="preserve">, </w:t>
      </w:r>
      <w:r w:rsidR="008C3F91" w:rsidRPr="00181F72">
        <w:rPr>
          <w:sz w:val="24"/>
          <w:szCs w:val="24"/>
        </w:rPr>
        <w:t>Brimfield</w:t>
      </w:r>
      <w:r w:rsidR="00B94410">
        <w:rPr>
          <w:sz w:val="24"/>
          <w:szCs w:val="24"/>
        </w:rPr>
        <w:t xml:space="preserve">, </w:t>
      </w:r>
      <w:r w:rsidR="008C3F91">
        <w:rPr>
          <w:sz w:val="24"/>
          <w:szCs w:val="24"/>
        </w:rPr>
        <w:t xml:space="preserve">Chester, </w:t>
      </w:r>
      <w:r w:rsidR="00DC1CE4">
        <w:rPr>
          <w:sz w:val="24"/>
          <w:szCs w:val="24"/>
        </w:rPr>
        <w:t>East Longmeadow</w:t>
      </w:r>
      <w:r w:rsidR="00AE0B4D">
        <w:rPr>
          <w:sz w:val="24"/>
          <w:szCs w:val="24"/>
        </w:rPr>
        <w:t xml:space="preserve">, </w:t>
      </w:r>
      <w:r w:rsidR="008C3F91">
        <w:rPr>
          <w:sz w:val="24"/>
          <w:szCs w:val="24"/>
        </w:rPr>
        <w:t xml:space="preserve">Granby, Granville, Hadley, Holland, Huntington, Middlefield, Monson, Montgomery, Russell, South Hadley, Southwick, </w:t>
      </w:r>
      <w:r w:rsidR="00840E33">
        <w:rPr>
          <w:sz w:val="24"/>
          <w:szCs w:val="24"/>
        </w:rPr>
        <w:t>Ware,</w:t>
      </w:r>
      <w:r w:rsidR="0078036D">
        <w:rPr>
          <w:sz w:val="24"/>
          <w:szCs w:val="24"/>
        </w:rPr>
        <w:t xml:space="preserve"> Hardwick,</w:t>
      </w:r>
      <w:r w:rsidR="00840E33">
        <w:rPr>
          <w:sz w:val="24"/>
          <w:szCs w:val="24"/>
        </w:rPr>
        <w:t xml:space="preserve"> </w:t>
      </w:r>
      <w:r w:rsidR="00746603">
        <w:rPr>
          <w:sz w:val="24"/>
          <w:szCs w:val="24"/>
        </w:rPr>
        <w:t>Warren</w:t>
      </w:r>
      <w:r w:rsidR="0078036D">
        <w:rPr>
          <w:sz w:val="24"/>
          <w:szCs w:val="24"/>
        </w:rPr>
        <w:t>,</w:t>
      </w:r>
      <w:r w:rsidR="00AE0B4D">
        <w:rPr>
          <w:sz w:val="24"/>
          <w:szCs w:val="24"/>
        </w:rPr>
        <w:t xml:space="preserve"> Chesterfield, Palmer,</w:t>
      </w:r>
      <w:r w:rsidR="00746603">
        <w:rPr>
          <w:sz w:val="24"/>
          <w:szCs w:val="24"/>
        </w:rPr>
        <w:t xml:space="preserve"> and</w:t>
      </w:r>
      <w:r w:rsidR="00AE0B4D">
        <w:rPr>
          <w:sz w:val="24"/>
          <w:szCs w:val="24"/>
        </w:rPr>
        <w:t xml:space="preserve"> Plainfield.</w:t>
      </w:r>
      <w:r w:rsidR="00746603">
        <w:rPr>
          <w:sz w:val="24"/>
          <w:szCs w:val="24"/>
        </w:rPr>
        <w:t xml:space="preserve"> Towns presumed to be participants include: Easthampton, Hampden, Hatfield, Ludlow, Southampton</w:t>
      </w:r>
      <w:r w:rsidR="0078036D">
        <w:rPr>
          <w:sz w:val="24"/>
          <w:szCs w:val="24"/>
        </w:rPr>
        <w:t xml:space="preserve">, Wales, Westhampton, </w:t>
      </w:r>
      <w:r w:rsidR="00746603">
        <w:rPr>
          <w:sz w:val="24"/>
          <w:szCs w:val="24"/>
        </w:rPr>
        <w:t>and Amherst.</w:t>
      </w:r>
      <w:r w:rsidR="008C3F91">
        <w:rPr>
          <w:sz w:val="24"/>
          <w:szCs w:val="24"/>
        </w:rPr>
        <w:t xml:space="preserve"> </w:t>
      </w:r>
      <w:r w:rsidRPr="00F76AE7">
        <w:rPr>
          <w:sz w:val="24"/>
          <w:szCs w:val="24"/>
        </w:rPr>
        <w:t xml:space="preserve">If awarded, the Town of Ware (as lead community) will be responsible for administration of the grant program, with assistance from the Pioneer Valley Planning Commission. </w:t>
      </w:r>
    </w:p>
    <w:p w14:paraId="7EEF76BF" w14:textId="77777777" w:rsidR="008C3F91" w:rsidRDefault="008C3F91" w:rsidP="008C3F91">
      <w:pPr>
        <w:jc w:val="both"/>
        <w:rPr>
          <w:sz w:val="24"/>
          <w:szCs w:val="24"/>
        </w:rPr>
      </w:pPr>
    </w:p>
    <w:p w14:paraId="0603A0EA" w14:textId="2F416E52" w:rsidR="002F2133" w:rsidRPr="00F76AE7" w:rsidRDefault="002F2133" w:rsidP="002F2133">
      <w:pPr>
        <w:jc w:val="both"/>
        <w:rPr>
          <w:sz w:val="24"/>
          <w:szCs w:val="24"/>
        </w:rPr>
      </w:pPr>
      <w:r w:rsidRPr="00F76AE7">
        <w:rPr>
          <w:sz w:val="24"/>
          <w:szCs w:val="24"/>
        </w:rPr>
        <w:t xml:space="preserve">All persons with questions or comments regarding the grant application will have an opportunity to </w:t>
      </w:r>
      <w:r w:rsidR="008C3F91">
        <w:rPr>
          <w:sz w:val="24"/>
          <w:szCs w:val="24"/>
        </w:rPr>
        <w:t xml:space="preserve">submit comments up until and through the public hearing. Please submit comments to </w:t>
      </w:r>
      <w:r w:rsidR="00C60284">
        <w:rPr>
          <w:sz w:val="24"/>
          <w:szCs w:val="24"/>
        </w:rPr>
        <w:t xml:space="preserve">either </w:t>
      </w:r>
      <w:r w:rsidR="008C3F91">
        <w:rPr>
          <w:sz w:val="24"/>
          <w:szCs w:val="24"/>
        </w:rPr>
        <w:t xml:space="preserve">Stuart Beckley @ </w:t>
      </w:r>
      <w:hyperlink r:id="rId7" w:history="1">
        <w:r w:rsidR="008C3F91" w:rsidRPr="00E32992">
          <w:rPr>
            <w:rStyle w:val="Hyperlink"/>
            <w:sz w:val="24"/>
            <w:szCs w:val="24"/>
          </w:rPr>
          <w:t>sbeckley@townofware.com</w:t>
        </w:r>
      </w:hyperlink>
      <w:r w:rsidR="008C3F91">
        <w:rPr>
          <w:sz w:val="24"/>
          <w:szCs w:val="24"/>
        </w:rPr>
        <w:t xml:space="preserve"> or John O’Leary @ </w:t>
      </w:r>
      <w:hyperlink r:id="rId8" w:history="1">
        <w:r w:rsidR="008C3F91" w:rsidRPr="00E32992">
          <w:rPr>
            <w:rStyle w:val="Hyperlink"/>
            <w:sz w:val="24"/>
            <w:szCs w:val="24"/>
          </w:rPr>
          <w:t>joleary@pvpc.org</w:t>
        </w:r>
      </w:hyperlink>
      <w:r w:rsidR="008C3F91">
        <w:rPr>
          <w:sz w:val="24"/>
          <w:szCs w:val="24"/>
        </w:rPr>
        <w:t xml:space="preserve">.  </w:t>
      </w:r>
    </w:p>
    <w:p w14:paraId="5440E887" w14:textId="77777777" w:rsidR="00F219BE" w:rsidRPr="00E6209E" w:rsidRDefault="00F219BE" w:rsidP="007639C9">
      <w:pPr>
        <w:jc w:val="both"/>
        <w:rPr>
          <w:sz w:val="24"/>
          <w:szCs w:val="24"/>
        </w:rPr>
      </w:pPr>
    </w:p>
    <w:p w14:paraId="023F7CFA" w14:textId="77777777" w:rsidR="007A66B3" w:rsidRPr="007A66B3" w:rsidRDefault="007A66B3">
      <w:pPr>
        <w:jc w:val="both"/>
        <w:rPr>
          <w:rFonts w:asciiTheme="minorHAnsi" w:hAnsiTheme="minorHAnsi"/>
          <w:sz w:val="24"/>
          <w:szCs w:val="24"/>
        </w:rPr>
      </w:pPr>
    </w:p>
    <w:sectPr w:rsidR="007A66B3" w:rsidRPr="007A66B3" w:rsidSect="00AB2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B680" w14:textId="77777777" w:rsidR="00682776" w:rsidRDefault="00682776" w:rsidP="00682776">
      <w:r>
        <w:separator/>
      </w:r>
    </w:p>
  </w:endnote>
  <w:endnote w:type="continuationSeparator" w:id="0">
    <w:p w14:paraId="77DC4A60" w14:textId="77777777" w:rsidR="00682776" w:rsidRDefault="00682776" w:rsidP="0068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C76F" w14:textId="77777777" w:rsidR="00682776" w:rsidRDefault="00682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5BDEA" w14:textId="77777777" w:rsidR="00682776" w:rsidRDefault="00682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8089" w14:textId="77777777" w:rsidR="00682776" w:rsidRDefault="00682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A4B77" w14:textId="77777777" w:rsidR="00682776" w:rsidRDefault="00682776" w:rsidP="00682776">
      <w:r>
        <w:separator/>
      </w:r>
    </w:p>
  </w:footnote>
  <w:footnote w:type="continuationSeparator" w:id="0">
    <w:p w14:paraId="54F58BF1" w14:textId="77777777" w:rsidR="00682776" w:rsidRDefault="00682776" w:rsidP="0068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7AF33" w14:textId="1A88F53D" w:rsidR="00682776" w:rsidRDefault="00682776">
    <w:pPr>
      <w:pStyle w:val="Header"/>
    </w:pPr>
    <w:r>
      <w:rPr>
        <w:noProof/>
      </w:rPr>
      <w:pict w14:anchorId="3C9E28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9.65pt;height:29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5, 2020 12:4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AA33" w14:textId="73032D4F" w:rsidR="00682776" w:rsidRDefault="00682776">
    <w:pPr>
      <w:pStyle w:val="Header"/>
    </w:pPr>
    <w:r>
      <w:rPr>
        <w:noProof/>
      </w:rPr>
      <w:pict w14:anchorId="7B6F2C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9.65pt;height:29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5, 2020 12:4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BACF3" w14:textId="7CB8C8D7" w:rsidR="00682776" w:rsidRDefault="00682776">
    <w:pPr>
      <w:pStyle w:val="Header"/>
    </w:pPr>
    <w:r>
      <w:rPr>
        <w:noProof/>
      </w:rPr>
      <w:pict w14:anchorId="7B1C0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29.65pt;height:29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5, 2020 12:40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71A"/>
    <w:multiLevelType w:val="hybridMultilevel"/>
    <w:tmpl w:val="E1A07954"/>
    <w:lvl w:ilvl="0" w:tplc="5232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F1247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sbQwtLA0MDMys7RU0lEKTi0uzszPAykwrQUAQe3NnCwAAAA="/>
  </w:docVars>
  <w:rsids>
    <w:rsidRoot w:val="000608F1"/>
    <w:rsid w:val="00032593"/>
    <w:rsid w:val="0004372B"/>
    <w:rsid w:val="0004704F"/>
    <w:rsid w:val="000608F1"/>
    <w:rsid w:val="00065A25"/>
    <w:rsid w:val="00083632"/>
    <w:rsid w:val="00090E18"/>
    <w:rsid w:val="000B4A28"/>
    <w:rsid w:val="000F69A5"/>
    <w:rsid w:val="00136582"/>
    <w:rsid w:val="00181F72"/>
    <w:rsid w:val="00184739"/>
    <w:rsid w:val="00190B84"/>
    <w:rsid w:val="001C25C8"/>
    <w:rsid w:val="001C4502"/>
    <w:rsid w:val="001D1548"/>
    <w:rsid w:val="001D57F9"/>
    <w:rsid w:val="00204310"/>
    <w:rsid w:val="00224CEC"/>
    <w:rsid w:val="002463BE"/>
    <w:rsid w:val="002C167C"/>
    <w:rsid w:val="002E1347"/>
    <w:rsid w:val="002F2133"/>
    <w:rsid w:val="0031358A"/>
    <w:rsid w:val="003E74A1"/>
    <w:rsid w:val="00406326"/>
    <w:rsid w:val="004B3A9E"/>
    <w:rsid w:val="004D77DD"/>
    <w:rsid w:val="004E0ACE"/>
    <w:rsid w:val="004E45D7"/>
    <w:rsid w:val="00552E58"/>
    <w:rsid w:val="00563E14"/>
    <w:rsid w:val="00587C99"/>
    <w:rsid w:val="005A6EB1"/>
    <w:rsid w:val="005E25C6"/>
    <w:rsid w:val="005F2D31"/>
    <w:rsid w:val="00682776"/>
    <w:rsid w:val="00691BE0"/>
    <w:rsid w:val="006945E4"/>
    <w:rsid w:val="006B331A"/>
    <w:rsid w:val="00714AE7"/>
    <w:rsid w:val="0072227B"/>
    <w:rsid w:val="00746603"/>
    <w:rsid w:val="007553D8"/>
    <w:rsid w:val="007639C9"/>
    <w:rsid w:val="0078036D"/>
    <w:rsid w:val="00783FB1"/>
    <w:rsid w:val="007A66B3"/>
    <w:rsid w:val="007C2B6E"/>
    <w:rsid w:val="007E0B40"/>
    <w:rsid w:val="00840E33"/>
    <w:rsid w:val="00871C33"/>
    <w:rsid w:val="0089258C"/>
    <w:rsid w:val="008C3F91"/>
    <w:rsid w:val="0090721E"/>
    <w:rsid w:val="009555F8"/>
    <w:rsid w:val="00971E50"/>
    <w:rsid w:val="00985A8B"/>
    <w:rsid w:val="009866B7"/>
    <w:rsid w:val="00A36080"/>
    <w:rsid w:val="00A50741"/>
    <w:rsid w:val="00A515C4"/>
    <w:rsid w:val="00A52720"/>
    <w:rsid w:val="00A778CA"/>
    <w:rsid w:val="00AB2E04"/>
    <w:rsid w:val="00AD125D"/>
    <w:rsid w:val="00AE0B4D"/>
    <w:rsid w:val="00B94410"/>
    <w:rsid w:val="00C23816"/>
    <w:rsid w:val="00C60284"/>
    <w:rsid w:val="00CA2610"/>
    <w:rsid w:val="00CC5673"/>
    <w:rsid w:val="00CD14A9"/>
    <w:rsid w:val="00D0265B"/>
    <w:rsid w:val="00D03909"/>
    <w:rsid w:val="00D539BC"/>
    <w:rsid w:val="00DB7025"/>
    <w:rsid w:val="00DC1CE4"/>
    <w:rsid w:val="00DE1824"/>
    <w:rsid w:val="00DE4589"/>
    <w:rsid w:val="00DF28B9"/>
    <w:rsid w:val="00E03F17"/>
    <w:rsid w:val="00E2733C"/>
    <w:rsid w:val="00E3133E"/>
    <w:rsid w:val="00E4096D"/>
    <w:rsid w:val="00E6209E"/>
    <w:rsid w:val="00ED10AA"/>
    <w:rsid w:val="00ED6CEF"/>
    <w:rsid w:val="00F06AA0"/>
    <w:rsid w:val="00F219BE"/>
    <w:rsid w:val="00F51992"/>
    <w:rsid w:val="00FB1D95"/>
    <w:rsid w:val="00FC2FE7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314A8C1"/>
  <w15:docId w15:val="{A3778831-2C90-47B0-BF51-FD7CB9D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50"/>
  </w:style>
  <w:style w:type="paragraph" w:styleId="Heading1">
    <w:name w:val="heading 1"/>
    <w:basedOn w:val="Normal"/>
    <w:next w:val="Normal"/>
    <w:qFormat/>
    <w:rsid w:val="00971E5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1E50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71E50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E50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71E50"/>
    <w:pPr>
      <w:jc w:val="center"/>
    </w:pPr>
    <w:rPr>
      <w:b/>
      <w:sz w:val="24"/>
    </w:rPr>
  </w:style>
  <w:style w:type="paragraph" w:styleId="BodyText">
    <w:name w:val="Body Text"/>
    <w:basedOn w:val="Normal"/>
    <w:rsid w:val="00971E50"/>
    <w:pPr>
      <w:spacing w:after="120"/>
      <w:jc w:val="both"/>
    </w:pPr>
    <w:rPr>
      <w:sz w:val="24"/>
    </w:rPr>
  </w:style>
  <w:style w:type="paragraph" w:styleId="BalloonText">
    <w:name w:val="Balloon Text"/>
    <w:basedOn w:val="Normal"/>
    <w:semiHidden/>
    <w:rsid w:val="00060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C3F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F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0AC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8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776"/>
  </w:style>
  <w:style w:type="paragraph" w:styleId="Footer">
    <w:name w:val="footer"/>
    <w:basedOn w:val="Normal"/>
    <w:link w:val="FooterChar"/>
    <w:unhideWhenUsed/>
    <w:rsid w:val="00682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eary@pvp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beckley@townofwar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PVPC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CDunphy</dc:creator>
  <cp:lastModifiedBy>Town Clerk</cp:lastModifiedBy>
  <cp:revision>2</cp:revision>
  <cp:lastPrinted>2009-12-22T16:34:00Z</cp:lastPrinted>
  <dcterms:created xsi:type="dcterms:W3CDTF">2020-06-05T16:42:00Z</dcterms:created>
  <dcterms:modified xsi:type="dcterms:W3CDTF">2020-06-05T16:42:00Z</dcterms:modified>
</cp:coreProperties>
</file>